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079B" w:rsidRDefault="0085079B" w:rsidP="0085079B">
      <w:pPr>
        <w:pStyle w:val="Standard1"/>
        <w:widowControl w:val="0"/>
        <w:tabs>
          <w:tab w:val="right" w:pos="13041"/>
        </w:tabs>
        <w:spacing w:after="200"/>
        <w:rPr>
          <w:b/>
          <w:sz w:val="24"/>
          <w:u w:val="single"/>
        </w:rPr>
      </w:pPr>
      <w:r>
        <w:rPr>
          <w:b/>
          <w:sz w:val="24"/>
          <w:u w:val="single"/>
        </w:rPr>
        <w:t>Aktivitätsverfolgung Lernfortschritt 4</w:t>
      </w:r>
      <w:r>
        <w:rPr>
          <w:b/>
          <w:sz w:val="24"/>
          <w:u w:val="single"/>
        </w:rPr>
        <w:tab/>
        <w:t>Netze und vernetzte Gesellschaft</w:t>
      </w:r>
    </w:p>
    <w:p w:rsidR="0085079B" w:rsidRDefault="0085079B" w:rsidP="0085079B">
      <w:pPr>
        <w:pStyle w:val="Standard1"/>
        <w:widowControl w:val="0"/>
        <w:tabs>
          <w:tab w:val="right" w:pos="13041"/>
        </w:tabs>
        <w:spacing w:after="200"/>
        <w:rPr>
          <w:b/>
          <w:sz w:val="24"/>
        </w:rPr>
      </w:pPr>
    </w:p>
    <w:tbl>
      <w:tblPr>
        <w:tblW w:w="13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5"/>
        <w:gridCol w:w="708"/>
        <w:gridCol w:w="7085"/>
        <w:gridCol w:w="612"/>
      </w:tblGrid>
      <w:tr w:rsidR="0085079B" w:rsidTr="0085079B">
        <w:trPr>
          <w:trHeight w:val="207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79B" w:rsidRDefault="0085079B">
            <w:pPr>
              <w:pStyle w:val="Standard1"/>
              <w:spacing w:before="120" w:line="240" w:lineRule="auto"/>
              <w:ind w:left="459" w:hanging="459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1</w:t>
            </w:r>
            <w:r>
              <w:rPr>
                <w:color w:val="auto"/>
                <w:szCs w:val="22"/>
              </w:rPr>
              <w:tab/>
              <w:t>Sicherheit unterschiedlicher Speicher-orte e</w:t>
            </w:r>
            <w:r w:rsidR="00D251FF">
              <w:rPr>
                <w:color w:val="auto"/>
                <w:szCs w:val="22"/>
              </w:rPr>
              <w:t>inschätzen und geeignete Schutz</w:t>
            </w:r>
            <w:r w:rsidR="00D251FF">
              <w:rPr>
                <w:color w:val="auto"/>
                <w:szCs w:val="22"/>
              </w:rPr>
              <w:softHyphen/>
            </w:r>
            <w:r>
              <w:rPr>
                <w:color w:val="auto"/>
                <w:szCs w:val="22"/>
              </w:rPr>
              <w:t>maßnahmen ergreifen.</w:t>
            </w:r>
          </w:p>
          <w:p w:rsidR="0085079B" w:rsidRDefault="0085079B" w:rsidP="0085079B">
            <w:pPr>
              <w:pStyle w:val="Standard1"/>
              <w:numPr>
                <w:ilvl w:val="0"/>
                <w:numId w:val="4"/>
              </w:numPr>
              <w:spacing w:before="80" w:line="240" w:lineRule="auto"/>
              <w:ind w:left="816" w:hanging="357"/>
            </w:pPr>
            <w:r>
              <w:t>Lokaler Rechner</w:t>
            </w:r>
          </w:p>
          <w:p w:rsidR="0085079B" w:rsidRDefault="0085079B" w:rsidP="0085079B">
            <w:pPr>
              <w:pStyle w:val="Standard1"/>
              <w:numPr>
                <w:ilvl w:val="0"/>
                <w:numId w:val="4"/>
              </w:numPr>
              <w:spacing w:before="80" w:line="240" w:lineRule="auto"/>
              <w:ind w:left="816" w:hanging="357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Lokales Netzwerk</w:t>
            </w:r>
          </w:p>
          <w:p w:rsidR="0085079B" w:rsidRDefault="0085079B" w:rsidP="0085079B">
            <w:pPr>
              <w:pStyle w:val="Standard1"/>
              <w:numPr>
                <w:ilvl w:val="0"/>
                <w:numId w:val="4"/>
              </w:numPr>
              <w:spacing w:before="80" w:line="240" w:lineRule="auto"/>
              <w:ind w:left="816" w:hanging="357"/>
              <w:rPr>
                <w:color w:val="auto"/>
                <w:szCs w:val="22"/>
              </w:rPr>
            </w:pPr>
            <w:proofErr w:type="spellStart"/>
            <w:r>
              <w:rPr>
                <w:color w:val="auto"/>
                <w:szCs w:val="22"/>
              </w:rPr>
              <w:t>Cloud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79B" w:rsidRDefault="0085079B">
            <w:pPr>
              <w:tabs>
                <w:tab w:val="left" w:pos="1046"/>
                <w:tab w:val="left" w:pos="2018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WA</w:t>
            </w:r>
          </w:p>
          <w:p w:rsidR="0085079B" w:rsidRDefault="0085079B">
            <w:pPr>
              <w:tabs>
                <w:tab w:val="left" w:pos="1046"/>
                <w:tab w:val="left" w:pos="2018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WA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9B" w:rsidRDefault="0085079B">
            <w:pPr>
              <w:tabs>
                <w:tab w:val="left" w:pos="1046"/>
                <w:tab w:val="left" w:pos="2018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L4 1.1 LAN, Cloud.docx</w:t>
            </w:r>
          </w:p>
          <w:p w:rsidR="0085079B" w:rsidRDefault="0085079B">
            <w:pPr>
              <w:tabs>
                <w:tab w:val="left" w:pos="1046"/>
                <w:tab w:val="left" w:pos="2018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L4 1.2 Datensicherheit.docx</w:t>
            </w:r>
          </w:p>
          <w:p w:rsidR="0085079B" w:rsidRDefault="0085079B" w:rsidP="008A0022">
            <w:pPr>
              <w:tabs>
                <w:tab w:val="left" w:pos="1046"/>
                <w:tab w:val="left" w:pos="2018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sdt>
            <w:sdtPr>
              <w:rPr>
                <w:rFonts w:ascii="Arial" w:hAnsi="Arial" w:cs="Arial"/>
                <w:b/>
                <w:sz w:val="22"/>
                <w:szCs w:val="22"/>
              </w:rPr>
              <w:id w:val="-161250039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8A0022" w:rsidRDefault="008A0022" w:rsidP="008A0022">
                <w:pPr>
                  <w:spacing w:before="80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2"/>
                    <w:szCs w:val="22"/>
                  </w:rPr>
                  <w:t>☐</w:t>
                </w:r>
              </w:p>
            </w:sdtContent>
          </w:sdt>
          <w:sdt>
            <w:sdtPr>
              <w:rPr>
                <w:rFonts w:ascii="Arial" w:hAnsi="Arial" w:cs="Arial"/>
                <w:b/>
                <w:sz w:val="22"/>
                <w:szCs w:val="22"/>
              </w:rPr>
              <w:id w:val="-11191361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8A0022" w:rsidRDefault="008A0022" w:rsidP="008A0022">
                <w:pPr>
                  <w:spacing w:before="120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2"/>
                    <w:szCs w:val="22"/>
                  </w:rPr>
                  <w:t>☐</w:t>
                </w:r>
              </w:p>
            </w:sdtContent>
          </w:sdt>
          <w:p w:rsidR="008A0022" w:rsidRDefault="008A0022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5079B" w:rsidTr="0085079B">
        <w:trPr>
          <w:trHeight w:val="105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79B" w:rsidRDefault="0085079B">
            <w:pPr>
              <w:pStyle w:val="Standard1"/>
              <w:spacing w:before="120" w:line="240" w:lineRule="auto"/>
              <w:ind w:left="459" w:hanging="459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2</w:t>
            </w:r>
            <w:r>
              <w:rPr>
                <w:color w:val="auto"/>
                <w:szCs w:val="22"/>
              </w:rPr>
              <w:tab/>
              <w:t>Rechtliche Regelungen zum Daten-schutz</w:t>
            </w:r>
          </w:p>
          <w:p w:rsidR="0085079B" w:rsidRDefault="0085079B" w:rsidP="0085079B">
            <w:pPr>
              <w:pStyle w:val="Standard1"/>
              <w:numPr>
                <w:ilvl w:val="0"/>
                <w:numId w:val="5"/>
              </w:numPr>
              <w:spacing w:before="60" w:line="240" w:lineRule="auto"/>
              <w:ind w:left="819"/>
            </w:pPr>
            <w:r>
              <w:t>Rollenspiel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79B" w:rsidRDefault="0085079B">
            <w:pPr>
              <w:tabs>
                <w:tab w:val="left" w:pos="1046"/>
                <w:tab w:val="left" w:pos="2018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WA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79B" w:rsidRDefault="0085079B">
            <w:pPr>
              <w:tabs>
                <w:tab w:val="left" w:pos="1046"/>
                <w:tab w:val="left" w:pos="2018"/>
              </w:tabs>
              <w:spacing w:before="12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Hinweise zu Analytica-verkuendet.docx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sdt>
            <w:sdtPr>
              <w:rPr>
                <w:rFonts w:ascii="Arial" w:hAnsi="Arial" w:cs="Arial"/>
                <w:b/>
                <w:sz w:val="22"/>
                <w:szCs w:val="22"/>
              </w:rPr>
              <w:id w:val="122626782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85079B" w:rsidRDefault="008A0022" w:rsidP="008A0022">
                <w:pPr>
                  <w:spacing w:before="80"/>
                  <w:rPr>
                    <w:rFonts w:ascii="Arial" w:hAnsi="Arial" w:cs="Arial"/>
                    <w:b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2"/>
                    <w:szCs w:val="22"/>
                  </w:rPr>
                  <w:t>☐</w:t>
                </w:r>
              </w:p>
            </w:sdtContent>
          </w:sdt>
        </w:tc>
      </w:tr>
      <w:tr w:rsidR="0085079B" w:rsidTr="0085079B">
        <w:trPr>
          <w:trHeight w:val="842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9B" w:rsidRDefault="0085079B" w:rsidP="00CB01BE">
            <w:pPr>
              <w:pStyle w:val="Standard1"/>
              <w:spacing w:before="120" w:line="240" w:lineRule="auto"/>
              <w:ind w:left="459" w:hanging="459"/>
              <w:rPr>
                <w:sz w:val="24"/>
              </w:rPr>
            </w:pPr>
            <w:r>
              <w:rPr>
                <w:color w:val="auto"/>
                <w:szCs w:val="22"/>
              </w:rPr>
              <w:t>3</w:t>
            </w:r>
            <w:r>
              <w:rPr>
                <w:color w:val="auto"/>
                <w:szCs w:val="22"/>
              </w:rPr>
              <w:tab/>
            </w:r>
            <w:r w:rsidR="00CB01BE">
              <w:rPr>
                <w:color w:val="auto"/>
                <w:szCs w:val="22"/>
              </w:rPr>
              <w:t>Nutzen und Risiken von Suchmaschinen erkennen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79B" w:rsidRDefault="0085079B">
            <w:pPr>
              <w:tabs>
                <w:tab w:val="left" w:pos="1046"/>
                <w:tab w:val="left" w:pos="2018"/>
              </w:tabs>
              <w:spacing w:before="120"/>
              <w:rPr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WA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79B" w:rsidRDefault="0085079B">
            <w:pPr>
              <w:pStyle w:val="Standard1"/>
              <w:tabs>
                <w:tab w:val="left" w:pos="1046"/>
                <w:tab w:val="left" w:pos="2018"/>
              </w:tabs>
              <w:spacing w:before="120" w:line="240" w:lineRule="auto"/>
              <w:rPr>
                <w:szCs w:val="22"/>
              </w:rPr>
            </w:pPr>
            <w:r>
              <w:rPr>
                <w:szCs w:val="22"/>
              </w:rPr>
              <w:t>L4 1.3 Suchmaschinen.docx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sdt>
            <w:sdtPr>
              <w:rPr>
                <w:rFonts w:ascii="Arial" w:hAnsi="Arial" w:cs="Arial"/>
                <w:b/>
                <w:sz w:val="22"/>
                <w:szCs w:val="22"/>
              </w:rPr>
              <w:id w:val="148859768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85079B" w:rsidRDefault="0085079B" w:rsidP="008A0022">
                <w:pPr>
                  <w:spacing w:before="80"/>
                  <w:rPr>
                    <w:rFonts w:ascii="Arial" w:hAnsi="Arial" w:cs="Arial"/>
                    <w:b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2"/>
                    <w:szCs w:val="22"/>
                  </w:rPr>
                  <w:t>☐</w:t>
                </w:r>
              </w:p>
            </w:sdtContent>
          </w:sdt>
        </w:tc>
      </w:tr>
    </w:tbl>
    <w:p w:rsidR="0085079B" w:rsidRDefault="0085079B" w:rsidP="0085079B"/>
    <w:p w:rsidR="0085079B" w:rsidRDefault="0085079B" w:rsidP="0085079B"/>
    <w:p w:rsidR="0085079B" w:rsidRDefault="0085079B" w:rsidP="0085079B"/>
    <w:p w:rsidR="00EB5029" w:rsidRPr="0085079B" w:rsidRDefault="00EB5029" w:rsidP="0085079B">
      <w:bookmarkStart w:id="0" w:name="_GoBack"/>
      <w:bookmarkEnd w:id="0"/>
    </w:p>
    <w:sectPr w:rsidR="00EB5029" w:rsidRPr="0085079B" w:rsidSect="005E0120">
      <w:footerReference w:type="default" r:id="rId7"/>
      <w:pgSz w:w="16838" w:h="11906" w:orient="landscape"/>
      <w:pgMar w:top="1134" w:right="1418" w:bottom="0" w:left="184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0980" w:rsidRDefault="00900980">
      <w:r>
        <w:separator/>
      </w:r>
    </w:p>
  </w:endnote>
  <w:endnote w:type="continuationSeparator" w:id="0">
    <w:p w:rsidR="00900980" w:rsidRDefault="00900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Arial Unicode MS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1839" w:rsidRPr="00A51839" w:rsidRDefault="00423495" w:rsidP="00A51839">
    <w:pPr>
      <w:pStyle w:val="Fuzeile"/>
      <w:tabs>
        <w:tab w:val="clear" w:pos="4536"/>
        <w:tab w:val="left" w:pos="3969"/>
        <w:tab w:val="left" w:pos="9072"/>
      </w:tabs>
      <w:rPr>
        <w:sz w:val="20"/>
      </w:rPr>
    </w:pPr>
    <w:r w:rsidRPr="00A51839">
      <w:rPr>
        <w:sz w:val="20"/>
      </w:rPr>
      <w:t xml:space="preserve">PA: </w:t>
    </w:r>
    <w:proofErr w:type="spellStart"/>
    <w:r w:rsidRPr="00A51839">
      <w:rPr>
        <w:sz w:val="20"/>
      </w:rPr>
      <w:t>Pflichtaufgabe</w:t>
    </w:r>
    <w:proofErr w:type="spellEnd"/>
    <w:r w:rsidRPr="00A51839">
      <w:rPr>
        <w:sz w:val="20"/>
      </w:rPr>
      <w:tab/>
      <w:t>ZA: Zusatzaufgabe für Interessiert</w:t>
    </w:r>
    <w:r>
      <w:rPr>
        <w:sz w:val="20"/>
      </w:rPr>
      <w:t>e</w:t>
    </w:r>
    <w:r w:rsidRPr="00A51839">
      <w:rPr>
        <w:sz w:val="20"/>
      </w:rPr>
      <w:tab/>
      <w:t>WA: Wahlaufgabe</w:t>
    </w:r>
    <w:r>
      <w:rPr>
        <w:sz w:val="20"/>
      </w:rPr>
      <w:t xml:space="preserve"> zur Vertiefung des Erlernten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0980" w:rsidRDefault="00900980">
      <w:r>
        <w:separator/>
      </w:r>
    </w:p>
  </w:footnote>
  <w:footnote w:type="continuationSeparator" w:id="0">
    <w:p w:rsidR="00900980" w:rsidRDefault="009009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AB5BC6"/>
    <w:multiLevelType w:val="hybridMultilevel"/>
    <w:tmpl w:val="F3F6D158"/>
    <w:lvl w:ilvl="0" w:tplc="0407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">
    <w:nsid w:val="4C730A5B"/>
    <w:multiLevelType w:val="multilevel"/>
    <w:tmpl w:val="FED6F05E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31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7C60359D"/>
    <w:multiLevelType w:val="hybridMultilevel"/>
    <w:tmpl w:val="0FCA224E"/>
    <w:lvl w:ilvl="0" w:tplc="0407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495"/>
    <w:rsid w:val="00056889"/>
    <w:rsid w:val="00215354"/>
    <w:rsid w:val="002A1C22"/>
    <w:rsid w:val="002E4D3A"/>
    <w:rsid w:val="003533BA"/>
    <w:rsid w:val="00423495"/>
    <w:rsid w:val="004345B0"/>
    <w:rsid w:val="005A550F"/>
    <w:rsid w:val="00740225"/>
    <w:rsid w:val="0075459A"/>
    <w:rsid w:val="0085079B"/>
    <w:rsid w:val="008A0022"/>
    <w:rsid w:val="008E4AF9"/>
    <w:rsid w:val="00900980"/>
    <w:rsid w:val="009645DA"/>
    <w:rsid w:val="00B349BA"/>
    <w:rsid w:val="00CB01BE"/>
    <w:rsid w:val="00CD3C57"/>
    <w:rsid w:val="00D251FF"/>
    <w:rsid w:val="00DD60C0"/>
    <w:rsid w:val="00E61AAC"/>
    <w:rsid w:val="00EB5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C885D9-90D3-4BFA-95D1-C5C64CEC8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23495"/>
    <w:rPr>
      <w:rFonts w:ascii="Cambria" w:eastAsia="MS Minngs" w:hAnsi="Cambria" w:cs="Times New Roman"/>
      <w:sz w:val="24"/>
      <w:szCs w:val="24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1">
    <w:name w:val="Standard1"/>
    <w:uiPriority w:val="99"/>
    <w:rsid w:val="00423495"/>
    <w:pPr>
      <w:spacing w:line="276" w:lineRule="auto"/>
    </w:pPr>
    <w:rPr>
      <w:rFonts w:eastAsia="MS Minngs"/>
      <w:color w:val="000000"/>
      <w:szCs w:val="24"/>
      <w:lang w:eastAsia="ja-JP"/>
    </w:rPr>
  </w:style>
  <w:style w:type="paragraph" w:styleId="Fuzeile">
    <w:name w:val="footer"/>
    <w:basedOn w:val="Standard"/>
    <w:link w:val="FuzeileZchn"/>
    <w:uiPriority w:val="99"/>
    <w:unhideWhenUsed/>
    <w:rsid w:val="0042349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23495"/>
    <w:rPr>
      <w:rFonts w:ascii="Cambria" w:eastAsia="MS Minngs" w:hAnsi="Cambria" w:cs="Times New Roman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348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Hege</cp:lastModifiedBy>
  <cp:revision>10</cp:revision>
  <dcterms:created xsi:type="dcterms:W3CDTF">2018-09-14T07:46:00Z</dcterms:created>
  <dcterms:modified xsi:type="dcterms:W3CDTF">2018-11-26T17:07:00Z</dcterms:modified>
</cp:coreProperties>
</file>